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327" w:rsidRPr="009E17D4" w:rsidRDefault="00CE5EDA" w:rsidP="006F3E7C">
      <w:pPr>
        <w:spacing w:afterLines="50" w:after="156"/>
        <w:jc w:val="center"/>
        <w:rPr>
          <w:rFonts w:ascii="黑体" w:eastAsia="黑体" w:hAnsi="宋体"/>
          <w:sz w:val="36"/>
          <w:szCs w:val="36"/>
        </w:rPr>
      </w:pPr>
      <w:r w:rsidRPr="009E17D4">
        <w:rPr>
          <w:rFonts w:ascii="黑体" w:eastAsia="黑体" w:hAnsi="宋体" w:hint="eastAsia"/>
          <w:sz w:val="36"/>
          <w:szCs w:val="36"/>
        </w:rPr>
        <w:t>中科院大连化物所201</w:t>
      </w:r>
      <w:r w:rsidR="009562F0">
        <w:rPr>
          <w:rFonts w:ascii="黑体" w:eastAsia="黑体" w:hAnsi="宋体" w:hint="eastAsia"/>
          <w:sz w:val="36"/>
          <w:szCs w:val="36"/>
        </w:rPr>
        <w:t>6</w:t>
      </w:r>
      <w:r w:rsidRPr="009E17D4">
        <w:rPr>
          <w:rFonts w:ascii="黑体" w:eastAsia="黑体" w:hAnsi="宋体" w:hint="eastAsia"/>
          <w:sz w:val="36"/>
          <w:szCs w:val="36"/>
        </w:rPr>
        <w:t>年度冠名奖推荐表（</w:t>
      </w:r>
      <w:r w:rsidR="006724FF" w:rsidRPr="009E17D4">
        <w:rPr>
          <w:rFonts w:ascii="黑体" w:eastAsia="黑体" w:hAnsi="宋体" w:hint="eastAsia"/>
          <w:sz w:val="36"/>
          <w:szCs w:val="36"/>
        </w:rPr>
        <w:t>个人</w:t>
      </w:r>
      <w:r w:rsidRPr="009E17D4">
        <w:rPr>
          <w:rFonts w:ascii="黑体" w:eastAsia="黑体" w:hAnsi="宋体" w:hint="eastAsia"/>
          <w:sz w:val="36"/>
          <w:szCs w:val="36"/>
        </w:rPr>
        <w:t>）</w:t>
      </w:r>
    </w:p>
    <w:tbl>
      <w:tblPr>
        <w:tblW w:w="10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012"/>
        <w:gridCol w:w="1228"/>
        <w:gridCol w:w="1612"/>
        <w:gridCol w:w="1657"/>
        <w:gridCol w:w="2367"/>
      </w:tblGrid>
      <w:tr w:rsidR="00D51327" w:rsidRPr="009E17D4" w:rsidTr="00D51327">
        <w:trPr>
          <w:jc w:val="center"/>
        </w:trPr>
        <w:tc>
          <w:tcPr>
            <w:tcW w:w="1440" w:type="dxa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姓  名</w:t>
            </w:r>
          </w:p>
        </w:tc>
        <w:tc>
          <w:tcPr>
            <w:tcW w:w="2012" w:type="dxa"/>
          </w:tcPr>
          <w:p w:rsidR="00D51327" w:rsidRPr="00E31B33" w:rsidRDefault="00233903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31B33">
              <w:rPr>
                <w:rFonts w:ascii="仿宋_GB2312" w:eastAsia="仿宋_GB2312" w:hAnsi="宋体" w:hint="eastAsia"/>
                <w:sz w:val="30"/>
                <w:szCs w:val="30"/>
              </w:rPr>
              <w:t>郭明彦</w:t>
            </w:r>
          </w:p>
        </w:tc>
        <w:tc>
          <w:tcPr>
            <w:tcW w:w="1228" w:type="dxa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性 别</w:t>
            </w:r>
          </w:p>
        </w:tc>
        <w:tc>
          <w:tcPr>
            <w:tcW w:w="1612" w:type="dxa"/>
          </w:tcPr>
          <w:p w:rsidR="00D51327" w:rsidRPr="00E31B33" w:rsidRDefault="00233903" w:rsidP="00D51327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31B33">
              <w:rPr>
                <w:rFonts w:ascii="仿宋_GB2312" w:eastAsia="仿宋_GB2312" w:hAnsi="宋体" w:hint="eastAsia"/>
                <w:sz w:val="28"/>
                <w:szCs w:val="28"/>
              </w:rPr>
              <w:t>女</w:t>
            </w:r>
          </w:p>
        </w:tc>
        <w:tc>
          <w:tcPr>
            <w:tcW w:w="1657" w:type="dxa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出生年月</w:t>
            </w:r>
          </w:p>
        </w:tc>
        <w:tc>
          <w:tcPr>
            <w:tcW w:w="2367" w:type="dxa"/>
          </w:tcPr>
          <w:p w:rsidR="00D51327" w:rsidRPr="00E31B33" w:rsidRDefault="00233903" w:rsidP="007435BD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31B33">
              <w:rPr>
                <w:rFonts w:ascii="仿宋_GB2312" w:eastAsia="仿宋_GB2312" w:hAnsi="宋体" w:hint="eastAsia"/>
                <w:sz w:val="30"/>
                <w:szCs w:val="30"/>
              </w:rPr>
              <w:t>1977</w:t>
            </w:r>
            <w:r w:rsidR="007435BD">
              <w:rPr>
                <w:rFonts w:ascii="仿宋_GB2312" w:eastAsia="仿宋_GB2312" w:hAnsi="宋体" w:hint="eastAsia"/>
                <w:sz w:val="30"/>
                <w:szCs w:val="30"/>
              </w:rPr>
              <w:t>年8月</w:t>
            </w:r>
          </w:p>
        </w:tc>
      </w:tr>
      <w:tr w:rsidR="00D51327" w:rsidRPr="009E17D4" w:rsidTr="00D51327">
        <w:trPr>
          <w:jc w:val="center"/>
        </w:trPr>
        <w:tc>
          <w:tcPr>
            <w:tcW w:w="1440" w:type="dxa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学  历</w:t>
            </w:r>
          </w:p>
        </w:tc>
        <w:tc>
          <w:tcPr>
            <w:tcW w:w="2012" w:type="dxa"/>
          </w:tcPr>
          <w:p w:rsidR="00D51327" w:rsidRPr="00E31B33" w:rsidRDefault="00233903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31B33">
              <w:rPr>
                <w:rFonts w:ascii="仿宋_GB2312" w:eastAsia="仿宋_GB2312" w:hAnsi="宋体" w:hint="eastAsia"/>
                <w:sz w:val="30"/>
                <w:szCs w:val="30"/>
              </w:rPr>
              <w:t>研究生</w:t>
            </w:r>
          </w:p>
        </w:tc>
        <w:tc>
          <w:tcPr>
            <w:tcW w:w="1228" w:type="dxa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职 称</w:t>
            </w:r>
          </w:p>
        </w:tc>
        <w:tc>
          <w:tcPr>
            <w:tcW w:w="1612" w:type="dxa"/>
          </w:tcPr>
          <w:p w:rsidR="00D51327" w:rsidRPr="00E31B33" w:rsidRDefault="00233903" w:rsidP="00233903">
            <w:pPr>
              <w:tabs>
                <w:tab w:val="left" w:pos="1396"/>
              </w:tabs>
              <w:ind w:leftChars="-18" w:left="-38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31B33">
              <w:rPr>
                <w:rFonts w:ascii="仿宋_GB2312" w:eastAsia="仿宋_GB2312" w:hAnsi="宋体" w:hint="eastAsia"/>
                <w:sz w:val="28"/>
                <w:szCs w:val="28"/>
              </w:rPr>
              <w:t>高级工程师</w:t>
            </w:r>
          </w:p>
        </w:tc>
        <w:tc>
          <w:tcPr>
            <w:tcW w:w="1657" w:type="dxa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部    门</w:t>
            </w:r>
          </w:p>
        </w:tc>
        <w:tc>
          <w:tcPr>
            <w:tcW w:w="2367" w:type="dxa"/>
          </w:tcPr>
          <w:p w:rsidR="00D51327" w:rsidRPr="00E31B33" w:rsidRDefault="00233903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31B33">
              <w:rPr>
                <w:rFonts w:ascii="仿宋_GB2312" w:eastAsia="仿宋_GB2312" w:hAnsi="宋体" w:hint="eastAsia"/>
                <w:sz w:val="30"/>
                <w:szCs w:val="30"/>
              </w:rPr>
              <w:t>保密处</w:t>
            </w:r>
          </w:p>
        </w:tc>
      </w:tr>
      <w:tr w:rsidR="00D51327" w:rsidRPr="009E17D4" w:rsidTr="00D51327">
        <w:trPr>
          <w:jc w:val="center"/>
        </w:trPr>
        <w:tc>
          <w:tcPr>
            <w:tcW w:w="3452" w:type="dxa"/>
            <w:gridSpan w:val="2"/>
          </w:tcPr>
          <w:p w:rsidR="00D51327" w:rsidRPr="00E73773" w:rsidRDefault="00D51327" w:rsidP="00D51327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E73773">
              <w:rPr>
                <w:rFonts w:ascii="仿宋_GB2312" w:eastAsia="仿宋_GB2312" w:hAnsi="宋体" w:hint="eastAsia"/>
                <w:sz w:val="30"/>
                <w:szCs w:val="30"/>
              </w:rPr>
              <w:t>申报冠名奖奖项名称</w:t>
            </w:r>
          </w:p>
        </w:tc>
        <w:tc>
          <w:tcPr>
            <w:tcW w:w="6864" w:type="dxa"/>
            <w:gridSpan w:val="4"/>
          </w:tcPr>
          <w:p w:rsidR="00D51327" w:rsidRPr="00E31B33" w:rsidRDefault="00233903" w:rsidP="00D51327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31B33">
              <w:rPr>
                <w:rFonts w:ascii="仿宋_GB2312" w:eastAsia="仿宋_GB2312" w:hAnsi="宋体" w:hint="eastAsia"/>
                <w:sz w:val="28"/>
                <w:szCs w:val="28"/>
              </w:rPr>
              <w:t>管理服务</w:t>
            </w:r>
            <w:r w:rsidR="00E31B33" w:rsidRPr="00E31B33">
              <w:rPr>
                <w:rFonts w:ascii="仿宋_GB2312" w:eastAsia="仿宋_GB2312" w:hAnsi="宋体" w:hint="eastAsia"/>
                <w:sz w:val="28"/>
                <w:szCs w:val="28"/>
              </w:rPr>
              <w:t>贡献</w:t>
            </w:r>
            <w:r w:rsidRPr="00E31B33">
              <w:rPr>
                <w:rFonts w:ascii="仿宋_GB2312" w:eastAsia="仿宋_GB2312" w:hAnsi="宋体" w:hint="eastAsia"/>
                <w:sz w:val="28"/>
                <w:szCs w:val="28"/>
              </w:rPr>
              <w:t>奖</w:t>
            </w:r>
          </w:p>
        </w:tc>
      </w:tr>
      <w:tr w:rsidR="00D51327" w:rsidRPr="009E17D4" w:rsidTr="00D51327">
        <w:trPr>
          <w:jc w:val="center"/>
        </w:trPr>
        <w:tc>
          <w:tcPr>
            <w:tcW w:w="10316" w:type="dxa"/>
            <w:gridSpan w:val="6"/>
          </w:tcPr>
          <w:p w:rsidR="00AA60D2" w:rsidRPr="007D7287" w:rsidRDefault="00995B5B" w:rsidP="00AA60D2">
            <w:pPr>
              <w:rPr>
                <w:rFonts w:ascii="仿宋_GB2312" w:eastAsia="仿宋_GB2312" w:hAnsi="宋体"/>
                <w:b/>
                <w:sz w:val="32"/>
                <w:szCs w:val="32"/>
              </w:rPr>
            </w:pPr>
            <w:bookmarkStart w:id="0" w:name="_GoBack"/>
            <w:r w:rsidRPr="007D7287">
              <w:rPr>
                <w:rFonts w:ascii="仿宋_GB2312" w:eastAsia="仿宋_GB2312" w:hAnsi="宋体" w:hint="eastAsia"/>
                <w:b/>
                <w:sz w:val="30"/>
                <w:szCs w:val="30"/>
              </w:rPr>
              <w:t>主要事迹</w:t>
            </w:r>
            <w:r w:rsidR="00D51327" w:rsidRPr="007D7287">
              <w:rPr>
                <w:rFonts w:ascii="仿宋_GB2312" w:eastAsia="仿宋_GB2312" w:hAnsi="宋体" w:hint="eastAsia"/>
                <w:b/>
                <w:sz w:val="30"/>
                <w:szCs w:val="30"/>
              </w:rPr>
              <w:t>：</w:t>
            </w:r>
            <w:bookmarkEnd w:id="0"/>
            <w:r w:rsidR="00233903" w:rsidRPr="007D7287">
              <w:rPr>
                <w:rFonts w:ascii="仿宋_GB2312" w:eastAsia="仿宋_GB2312" w:hAnsi="宋体" w:hint="eastAsia"/>
                <w:b/>
                <w:sz w:val="32"/>
                <w:szCs w:val="32"/>
              </w:rPr>
              <w:t xml:space="preserve"> </w:t>
            </w:r>
          </w:p>
          <w:p w:rsidR="00233903" w:rsidRPr="00D67946" w:rsidRDefault="00233903" w:rsidP="00233903">
            <w:pPr>
              <w:spacing w:line="283" w:lineRule="auto"/>
              <w:ind w:firstLine="570"/>
              <w:outlineLvl w:val="0"/>
              <w:rPr>
                <w:rFonts w:ascii="宋体" w:cs="宋体"/>
                <w:kern w:val="0"/>
                <w:sz w:val="24"/>
              </w:rPr>
            </w:pPr>
            <w:r w:rsidRPr="00D67946">
              <w:rPr>
                <w:rFonts w:ascii="宋体" w:hAnsi="宋体" w:cs="宋体" w:hint="eastAsia"/>
                <w:kern w:val="0"/>
                <w:sz w:val="24"/>
              </w:rPr>
              <w:t>郭明彦</w:t>
            </w:r>
            <w:r>
              <w:rPr>
                <w:rFonts w:ascii="宋体" w:hAnsi="宋体" w:cs="宋体" w:hint="eastAsia"/>
                <w:kern w:val="0"/>
                <w:sz w:val="24"/>
              </w:rPr>
              <w:t>作为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保密</w:t>
            </w:r>
            <w:r>
              <w:rPr>
                <w:rFonts w:ascii="宋体" w:hAnsi="宋体" w:cs="宋体" w:hint="eastAsia"/>
                <w:kern w:val="0"/>
                <w:sz w:val="24"/>
              </w:rPr>
              <w:t>专干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认真学习和精心组织及认真监督检查，全面完成保密工作目标，顺利地通过国家</w:t>
            </w:r>
            <w:r w:rsidRPr="00D67946">
              <w:rPr>
                <w:rFonts w:ascii="宋体" w:hAnsi="宋体" w:cs="宋体" w:hint="eastAsia"/>
                <w:color w:val="000000"/>
                <w:kern w:val="0"/>
                <w:sz w:val="24"/>
              </w:rPr>
              <w:t>第三轮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军工</w:t>
            </w:r>
            <w:r w:rsidRPr="00D67946">
              <w:rPr>
                <w:rFonts w:ascii="宋体" w:hAnsi="宋体" w:cs="宋体" w:hint="eastAsia"/>
                <w:color w:val="000000"/>
                <w:kern w:val="0"/>
                <w:sz w:val="24"/>
              </w:rPr>
              <w:t>保密资格现场审查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，没有失泄密事件发生。</w:t>
            </w:r>
          </w:p>
          <w:p w:rsidR="00233903" w:rsidRPr="00D67946" w:rsidRDefault="00233903" w:rsidP="00233903">
            <w:pPr>
              <w:spacing w:line="283" w:lineRule="auto"/>
              <w:ind w:firstLine="570"/>
              <w:outlineLvl w:val="0"/>
              <w:rPr>
                <w:rFonts w:ascii="宋体" w:cs="宋体"/>
                <w:b/>
                <w:bCs/>
                <w:kern w:val="0"/>
                <w:sz w:val="24"/>
              </w:rPr>
            </w:pPr>
            <w:r w:rsidRPr="00D6794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一．完善规章制度，推进保密体系建设</w:t>
            </w:r>
          </w:p>
          <w:p w:rsidR="00233903" w:rsidRPr="00D67946" w:rsidRDefault="00233903" w:rsidP="00233903">
            <w:pPr>
              <w:spacing w:line="283" w:lineRule="auto"/>
              <w:ind w:firstLineChars="200" w:firstLine="480"/>
              <w:outlineLvl w:val="0"/>
              <w:rPr>
                <w:rFonts w:ascii="宋体" w:cs="宋体"/>
                <w:kern w:val="0"/>
                <w:sz w:val="24"/>
              </w:rPr>
            </w:pPr>
            <w:r w:rsidRPr="00D67946">
              <w:rPr>
                <w:rFonts w:ascii="宋体" w:hAnsi="宋体" w:cs="宋体" w:hint="eastAsia"/>
                <w:kern w:val="0"/>
                <w:sz w:val="24"/>
              </w:rPr>
              <w:t>结合国家法律法规及我</w:t>
            </w:r>
            <w:r>
              <w:rPr>
                <w:rFonts w:ascii="宋体" w:hAnsi="宋体" w:cs="宋体" w:hint="eastAsia"/>
                <w:kern w:val="0"/>
                <w:sz w:val="24"/>
              </w:rPr>
              <w:t>所科研工作实际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，组织管理部门及研究组多轮次讨论、修订规章制度十余项，使保密管理制度更加规范、贴合实际，提高了工作效率。</w:t>
            </w:r>
          </w:p>
          <w:p w:rsidR="00233903" w:rsidRPr="00D67946" w:rsidRDefault="00233903" w:rsidP="00233903">
            <w:pPr>
              <w:spacing w:line="283" w:lineRule="auto"/>
              <w:ind w:firstLineChars="200" w:firstLine="480"/>
              <w:outlineLvl w:val="0"/>
              <w:rPr>
                <w:rFonts w:ascii="宋体" w:cs="宋体"/>
                <w:kern w:val="0"/>
                <w:sz w:val="24"/>
              </w:rPr>
            </w:pPr>
            <w:r w:rsidRPr="00D67946">
              <w:rPr>
                <w:rFonts w:ascii="宋体" w:hAnsi="宋体" w:cs="宋体" w:hint="eastAsia"/>
                <w:kern w:val="0"/>
                <w:sz w:val="24"/>
              </w:rPr>
              <w:t>根据管理部门工作特点，增加</w:t>
            </w:r>
            <w:r>
              <w:rPr>
                <w:rFonts w:ascii="宋体" w:hAnsi="宋体" w:cs="宋体" w:hint="eastAsia"/>
                <w:kern w:val="0"/>
                <w:sz w:val="24"/>
              </w:rPr>
              <w:t>对业务部门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开展保密</w:t>
            </w:r>
            <w:r>
              <w:rPr>
                <w:rFonts w:ascii="宋体" w:hAnsi="宋体" w:cs="宋体" w:hint="eastAsia"/>
                <w:kern w:val="0"/>
                <w:sz w:val="24"/>
              </w:rPr>
              <w:t>检查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内容</w:t>
            </w:r>
            <w:r>
              <w:rPr>
                <w:rFonts w:ascii="宋体" w:hAnsi="宋体" w:cs="宋体" w:hint="eastAsia"/>
                <w:kern w:val="0"/>
                <w:sz w:val="24"/>
              </w:rPr>
              <w:t>的考核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，实现了保密绩效考核的科学有效量化管理，使考核指标</w:t>
            </w:r>
            <w:r>
              <w:rPr>
                <w:rFonts w:ascii="宋体" w:hAnsi="宋体" w:cs="宋体" w:hint="eastAsia"/>
                <w:kern w:val="0"/>
                <w:sz w:val="24"/>
              </w:rPr>
              <w:t>全面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促进</w:t>
            </w:r>
            <w:r>
              <w:rPr>
                <w:rFonts w:ascii="宋体" w:hAnsi="宋体" w:cs="宋体" w:hint="eastAsia"/>
                <w:kern w:val="0"/>
                <w:sz w:val="24"/>
              </w:rPr>
              <w:t>保密工作变被动为主动。</w:t>
            </w:r>
          </w:p>
          <w:p w:rsidR="00233903" w:rsidRPr="00D67946" w:rsidRDefault="00233903" w:rsidP="00233903">
            <w:pPr>
              <w:spacing w:line="283" w:lineRule="auto"/>
              <w:ind w:firstLine="570"/>
              <w:outlineLvl w:val="0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67946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D6794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二、采取有效措施，保证保密宣传培训“深、高、实”</w:t>
            </w:r>
            <w:r w:rsidRPr="00D67946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</w:p>
          <w:p w:rsidR="00233903" w:rsidRPr="00D67946" w:rsidRDefault="00233903" w:rsidP="00233903">
            <w:pPr>
              <w:spacing w:line="283" w:lineRule="auto"/>
              <w:ind w:firstLineChars="200" w:firstLine="480"/>
              <w:outlineLvl w:val="0"/>
              <w:rPr>
                <w:rFonts w:ascii="宋体" w:cs="宋体"/>
                <w:kern w:val="0"/>
                <w:sz w:val="24"/>
              </w:rPr>
            </w:pPr>
            <w:r w:rsidRPr="00D67946">
              <w:rPr>
                <w:rFonts w:ascii="宋体" w:hAnsi="宋体" w:cs="宋体" w:hint="eastAsia"/>
                <w:kern w:val="0"/>
                <w:sz w:val="24"/>
              </w:rPr>
              <w:t>为提高涉密人员的保密知识和技术能力，组织了内容丰富的培训。包括：制度宣贯培训、失泄密警示案例</w:t>
            </w:r>
            <w:r>
              <w:rPr>
                <w:rFonts w:ascii="宋体" w:hAnsi="宋体" w:cs="宋体" w:hint="eastAsia"/>
                <w:kern w:val="0"/>
                <w:sz w:val="24"/>
              </w:rPr>
              <w:t>解读、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保密形势</w:t>
            </w:r>
            <w:r>
              <w:rPr>
                <w:rFonts w:ascii="宋体" w:hAnsi="宋体" w:cs="宋体" w:hint="eastAsia"/>
                <w:kern w:val="0"/>
                <w:sz w:val="24"/>
              </w:rPr>
              <w:t>培训、保密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技能培训等。全年参与各种保密宣传培训活动的职工近千余人次</w:t>
            </w:r>
            <w:r>
              <w:rPr>
                <w:rFonts w:ascii="宋体" w:hAnsi="宋体" w:cs="宋体" w:hint="eastAsia"/>
                <w:kern w:val="0"/>
                <w:sz w:val="24"/>
              </w:rPr>
              <w:t>，在</w:t>
            </w:r>
            <w:r>
              <w:rPr>
                <w:rFonts w:ascii="宋体" w:hAnsi="宋体" w:cs="宋体" w:hint="eastAsia"/>
                <w:color w:val="000000"/>
                <w:sz w:val="24"/>
              </w:rPr>
              <w:t>保证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全员培训率的同时，提高了管理水平。</w:t>
            </w:r>
          </w:p>
          <w:p w:rsidR="00233903" w:rsidRPr="00D67946" w:rsidRDefault="00233903" w:rsidP="00233903">
            <w:pPr>
              <w:tabs>
                <w:tab w:val="num" w:pos="720"/>
              </w:tabs>
              <w:spacing w:line="283" w:lineRule="auto"/>
              <w:ind w:firstLineChars="200" w:firstLine="480"/>
              <w:outlineLvl w:val="0"/>
              <w:rPr>
                <w:rFonts w:ascii="宋体" w:cs="宋体"/>
                <w:kern w:val="0"/>
                <w:sz w:val="24"/>
              </w:rPr>
            </w:pPr>
            <w:r w:rsidRPr="00D67946">
              <w:rPr>
                <w:rFonts w:ascii="宋体" w:hAnsi="宋体" w:cs="宋体" w:hint="eastAsia"/>
                <w:kern w:val="0"/>
                <w:sz w:val="24"/>
              </w:rPr>
              <w:t>创新保密</w:t>
            </w:r>
            <w:r>
              <w:rPr>
                <w:rFonts w:ascii="宋体" w:hAnsi="宋体" w:cs="宋体" w:hint="eastAsia"/>
                <w:kern w:val="0"/>
                <w:sz w:val="24"/>
              </w:rPr>
              <w:t>培训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形式，提高涉密人员的兴趣和参与度，从而大大提高了培训的实效性</w:t>
            </w:r>
            <w:r>
              <w:rPr>
                <w:rFonts w:ascii="宋体" w:hAnsi="宋体" w:cs="宋体" w:hint="eastAsia"/>
                <w:kern w:val="0"/>
                <w:sz w:val="24"/>
              </w:rPr>
              <w:t>，</w:t>
            </w:r>
            <w:r w:rsidRPr="00D67946">
              <w:rPr>
                <w:rFonts w:ascii="宋体" w:hAnsi="宋体" w:cs="宋体" w:hint="eastAsia"/>
                <w:kern w:val="0"/>
                <w:sz w:val="24"/>
              </w:rPr>
              <w:t>做到入心入脑。如观看宣传片、电子视频课件、网页保密知识答题活动、现场竞赛活动、手机微信等。</w:t>
            </w:r>
          </w:p>
          <w:p w:rsidR="00233903" w:rsidRPr="00D67946" w:rsidRDefault="00233903" w:rsidP="00233903">
            <w:pPr>
              <w:tabs>
                <w:tab w:val="num" w:pos="720"/>
              </w:tabs>
              <w:spacing w:line="283" w:lineRule="auto"/>
              <w:ind w:firstLineChars="200" w:firstLine="480"/>
              <w:outlineLvl w:val="0"/>
              <w:rPr>
                <w:rFonts w:ascii="宋体" w:hAnsi="宋体" w:cs="宋体"/>
                <w:color w:val="000000"/>
                <w:sz w:val="24"/>
              </w:rPr>
            </w:pPr>
            <w:r w:rsidRPr="00D67946">
              <w:rPr>
                <w:rFonts w:ascii="宋体" w:hAnsi="宋体" w:cs="宋体"/>
                <w:color w:val="000000"/>
                <w:sz w:val="24"/>
              </w:rPr>
              <w:t>2016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我所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有多个非密研究组申请涉密项目，新增涉密人员数量多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，针对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这一特点，开展了多次新入密人员培训、新入密人员保密知识竞赛、新入密研究组工作指导等。使刚接触涉密工作的人员，</w:t>
            </w:r>
            <w:r>
              <w:rPr>
                <w:rFonts w:ascii="宋体" w:hAnsi="宋体" w:cs="宋体" w:hint="eastAsia"/>
                <w:color w:val="000000"/>
                <w:sz w:val="24"/>
              </w:rPr>
              <w:t>能够很快融入到保密工作中，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提高对保密知识的理解和应用。</w:t>
            </w:r>
            <w:r w:rsidRPr="00D67946">
              <w:rPr>
                <w:rFonts w:ascii="宋体" w:hAnsi="宋体" w:cs="宋体"/>
                <w:color w:val="000000"/>
                <w:sz w:val="24"/>
              </w:rPr>
              <w:t xml:space="preserve"> </w:t>
            </w:r>
          </w:p>
          <w:p w:rsidR="00233903" w:rsidRPr="00D67946" w:rsidRDefault="00233903" w:rsidP="00233903">
            <w:pPr>
              <w:spacing w:line="283" w:lineRule="auto"/>
              <w:ind w:firstLine="570"/>
              <w:outlineLvl w:val="0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三</w:t>
            </w:r>
            <w:r w:rsidRPr="00D6794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．精益求精、全力以赴，完成第三轮保密资格认证</w:t>
            </w:r>
          </w:p>
          <w:p w:rsidR="00233903" w:rsidRPr="00D67946" w:rsidRDefault="00233903" w:rsidP="00233903">
            <w:pPr>
              <w:tabs>
                <w:tab w:val="num" w:pos="720"/>
              </w:tabs>
              <w:spacing w:line="283" w:lineRule="auto"/>
              <w:ind w:firstLineChars="200" w:firstLine="480"/>
              <w:outlineLvl w:val="0"/>
              <w:rPr>
                <w:rFonts w:ascii="宋体" w:cs="宋体"/>
                <w:color w:val="000000"/>
                <w:sz w:val="24"/>
              </w:rPr>
            </w:pPr>
            <w:r w:rsidRPr="00D67946">
              <w:rPr>
                <w:rFonts w:ascii="宋体" w:hAnsi="宋体" w:cs="宋体" w:hint="eastAsia"/>
                <w:color w:val="000000"/>
                <w:sz w:val="24"/>
              </w:rPr>
              <w:t>作为团队主要工作人员，历时百余天，完成第三轮保密资格认证工作。</w:t>
            </w:r>
            <w:r>
              <w:rPr>
                <w:rFonts w:ascii="宋体" w:hAnsi="宋体" w:cs="宋体"/>
                <w:color w:val="000000"/>
                <w:sz w:val="24"/>
              </w:rPr>
              <w:t>2015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</w:t>
            </w:r>
            <w:r w:rsidRPr="00D67946">
              <w:rPr>
                <w:rFonts w:ascii="宋体" w:hAnsi="宋体" w:cs="宋体"/>
                <w:color w:val="000000"/>
                <w:sz w:val="24"/>
              </w:rPr>
              <w:t>10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月底刚做完手术，正赶上认证工作刚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启动，只休息了一周时间，就投入到紧张的工作中。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逐条拟定整改措施，指导研究组整改工作，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整理完成全所保密工作档案</w:t>
            </w:r>
            <w:r w:rsidRPr="00D67946">
              <w:rPr>
                <w:rFonts w:ascii="宋体" w:hAnsi="宋体" w:cs="宋体"/>
                <w:color w:val="000000"/>
                <w:sz w:val="24"/>
              </w:rPr>
              <w:t>200</w:t>
            </w:r>
            <w:r w:rsidRPr="00D67946">
              <w:rPr>
                <w:rFonts w:ascii="宋体" w:hAnsi="宋体" w:cs="宋体" w:hint="eastAsia"/>
                <w:color w:val="000000"/>
                <w:sz w:val="24"/>
              </w:rPr>
              <w:t>余册，得到专家的认可，保证了我所高分顺利通过了现场审查。</w:t>
            </w:r>
          </w:p>
          <w:p w:rsidR="00233903" w:rsidRPr="00D67946" w:rsidRDefault="00233903" w:rsidP="00233903">
            <w:pPr>
              <w:spacing w:line="283" w:lineRule="auto"/>
              <w:ind w:firstLine="570"/>
              <w:outlineLvl w:val="0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四．</w:t>
            </w:r>
            <w:r w:rsidRPr="00D6794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探索理论联系实际，持续提高业务能力</w:t>
            </w:r>
          </w:p>
          <w:p w:rsidR="00233903" w:rsidRDefault="00233903" w:rsidP="00233903">
            <w:pPr>
              <w:tabs>
                <w:tab w:val="num" w:pos="720"/>
              </w:tabs>
              <w:spacing w:line="283" w:lineRule="auto"/>
              <w:ind w:firstLineChars="200" w:firstLine="480"/>
              <w:outlineLvl w:val="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在做好本职保密管理工作的同时，还对当前的保密工作进行思考，创新保密宣传培训形式，编辑系列影视解密宣传片；针对黄宇间谍案，结合我所实际工作，编辑《黄宇泄密案的启示》；提出杜绝管理漏洞、养成良好习惯，撰写的</w:t>
            </w:r>
            <w:r w:rsidR="00E31B33">
              <w:rPr>
                <w:rFonts w:ascii="宋体" w:hAnsi="宋体" w:cs="宋体" w:hint="eastAsia"/>
                <w:color w:val="000000"/>
                <w:sz w:val="24"/>
              </w:rPr>
              <w:t>文章</w:t>
            </w:r>
            <w:r>
              <w:rPr>
                <w:rFonts w:ascii="宋体" w:hAnsi="宋体" w:cs="宋体" w:hint="eastAsia"/>
                <w:color w:val="000000"/>
                <w:sz w:val="24"/>
              </w:rPr>
              <w:t>《墨菲定理对保密工作的启示》在</w:t>
            </w:r>
            <w:r w:rsidR="00E31B33">
              <w:rPr>
                <w:rFonts w:ascii="宋体" w:hAnsi="宋体" w:cs="宋体" w:hint="eastAsia"/>
                <w:color w:val="000000"/>
                <w:sz w:val="24"/>
              </w:rPr>
              <w:t>《</w:t>
            </w:r>
            <w:r>
              <w:rPr>
                <w:rFonts w:ascii="宋体" w:hAnsi="宋体" w:cs="宋体" w:hint="eastAsia"/>
                <w:color w:val="000000"/>
                <w:sz w:val="24"/>
              </w:rPr>
              <w:t>保密工作</w:t>
            </w:r>
            <w:r w:rsidR="00E31B33">
              <w:rPr>
                <w:rFonts w:ascii="宋体" w:hAnsi="宋体" w:cs="宋体" w:hint="eastAsia"/>
                <w:color w:val="000000"/>
                <w:sz w:val="24"/>
              </w:rPr>
              <w:t>》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杂志上发表。</w:t>
            </w:r>
          </w:p>
          <w:p w:rsidR="00233903" w:rsidRPr="00BE269F" w:rsidRDefault="00233903" w:rsidP="00233903">
            <w:pPr>
              <w:tabs>
                <w:tab w:val="num" w:pos="720"/>
              </w:tabs>
              <w:spacing w:line="283" w:lineRule="auto"/>
              <w:ind w:firstLineChars="200" w:firstLine="480"/>
              <w:outlineLvl w:val="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2016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年获得中国科学院安全保密保卫工作先进个人称号。</w:t>
            </w:r>
          </w:p>
          <w:p w:rsidR="00ED453D" w:rsidRDefault="00ED453D" w:rsidP="00D956DB">
            <w:pPr>
              <w:rPr>
                <w:rFonts w:ascii="宋体" w:hAnsi="宋体"/>
                <w:sz w:val="24"/>
              </w:rPr>
            </w:pPr>
          </w:p>
          <w:p w:rsidR="00E31B33" w:rsidRPr="00ED453D" w:rsidRDefault="00E31B33" w:rsidP="00D956DB">
            <w:pPr>
              <w:rPr>
                <w:rFonts w:ascii="宋体" w:hAnsi="宋体"/>
                <w:sz w:val="24"/>
              </w:rPr>
            </w:pPr>
          </w:p>
        </w:tc>
      </w:tr>
    </w:tbl>
    <w:p w:rsidR="00C85AC4" w:rsidRPr="009E17D4" w:rsidRDefault="00C85AC4">
      <w:pPr>
        <w:rPr>
          <w:rFonts w:ascii="仿宋_GB2312" w:eastAsia="仿宋_GB2312"/>
        </w:rPr>
      </w:pPr>
    </w:p>
    <w:sectPr w:rsidR="00C85AC4" w:rsidRPr="009E17D4" w:rsidSect="00021178">
      <w:pgSz w:w="11906" w:h="16838"/>
      <w:pgMar w:top="1440" w:right="1646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061" w:rsidRDefault="00AD3061">
      <w:r>
        <w:separator/>
      </w:r>
    </w:p>
  </w:endnote>
  <w:endnote w:type="continuationSeparator" w:id="0">
    <w:p w:rsidR="00AD3061" w:rsidRDefault="00AD3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061" w:rsidRDefault="00AD3061">
      <w:r>
        <w:separator/>
      </w:r>
    </w:p>
  </w:footnote>
  <w:footnote w:type="continuationSeparator" w:id="0">
    <w:p w:rsidR="00AD3061" w:rsidRDefault="00AD3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327"/>
    <w:rsid w:val="00021178"/>
    <w:rsid w:val="00083B3F"/>
    <w:rsid w:val="000C6118"/>
    <w:rsid w:val="00233903"/>
    <w:rsid w:val="002800A6"/>
    <w:rsid w:val="00373FAE"/>
    <w:rsid w:val="003743D8"/>
    <w:rsid w:val="00385E7E"/>
    <w:rsid w:val="00487DDC"/>
    <w:rsid w:val="004B629E"/>
    <w:rsid w:val="004D1100"/>
    <w:rsid w:val="004F6F17"/>
    <w:rsid w:val="005755CC"/>
    <w:rsid w:val="005E1F8C"/>
    <w:rsid w:val="006724FF"/>
    <w:rsid w:val="0069329D"/>
    <w:rsid w:val="00695945"/>
    <w:rsid w:val="006C753D"/>
    <w:rsid w:val="006F3E7C"/>
    <w:rsid w:val="007435BD"/>
    <w:rsid w:val="0075006E"/>
    <w:rsid w:val="007C7E9F"/>
    <w:rsid w:val="007D7287"/>
    <w:rsid w:val="008F2B52"/>
    <w:rsid w:val="009562F0"/>
    <w:rsid w:val="00971968"/>
    <w:rsid w:val="00995B5B"/>
    <w:rsid w:val="009C40E8"/>
    <w:rsid w:val="009E17D4"/>
    <w:rsid w:val="00A81379"/>
    <w:rsid w:val="00A92805"/>
    <w:rsid w:val="00AA60D2"/>
    <w:rsid w:val="00AD3061"/>
    <w:rsid w:val="00B13C1A"/>
    <w:rsid w:val="00BD55E8"/>
    <w:rsid w:val="00C85AC4"/>
    <w:rsid w:val="00C87235"/>
    <w:rsid w:val="00CE5EDA"/>
    <w:rsid w:val="00D014A7"/>
    <w:rsid w:val="00D51327"/>
    <w:rsid w:val="00D521E2"/>
    <w:rsid w:val="00D53661"/>
    <w:rsid w:val="00D87940"/>
    <w:rsid w:val="00D956DB"/>
    <w:rsid w:val="00DA3B0C"/>
    <w:rsid w:val="00E171CB"/>
    <w:rsid w:val="00E31B33"/>
    <w:rsid w:val="00E32E5C"/>
    <w:rsid w:val="00E73773"/>
    <w:rsid w:val="00ED453D"/>
    <w:rsid w:val="00F00FA3"/>
    <w:rsid w:val="00F94AD6"/>
    <w:rsid w:val="00FE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A20FA5-C21A-48F2-A625-CB0C1A3A2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32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C40E8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ED4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ED453D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4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ED453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50C50-3BC1-438D-9F87-25FDDDD5A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868</Characters>
  <Application>Microsoft Office Word</Application>
  <DocSecurity>0</DocSecurity>
  <Lines>7</Lines>
  <Paragraphs>2</Paragraphs>
  <ScaleCrop>false</ScaleCrop>
  <Company>Lenovo (Beijing) Limited</Company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大连化物所2011年度冠名奖推荐表（个人）</dc:title>
  <dc:creator>Lenovo User</dc:creator>
  <cp:lastModifiedBy>unknown</cp:lastModifiedBy>
  <cp:revision>6</cp:revision>
  <cp:lastPrinted>2012-03-20T02:49:00Z</cp:lastPrinted>
  <dcterms:created xsi:type="dcterms:W3CDTF">2017-01-12T09:05:00Z</dcterms:created>
  <dcterms:modified xsi:type="dcterms:W3CDTF">2017-02-13T07:28:00Z</dcterms:modified>
</cp:coreProperties>
</file>